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3D" w:rsidRPr="00195433" w:rsidRDefault="00CF2CAB" w:rsidP="00F83F3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LA</w:t>
      </w:r>
      <w:r w:rsidR="00F83F3D"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CIUDADAN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A</w:t>
      </w:r>
      <w:r w:rsidR="00F83F3D"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ALEJANDRA GUTIÉRREZ CAMPOS</w:t>
      </w:r>
      <w:r w:rsidR="00F83F3D"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, PRESIDENT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A</w:t>
      </w:r>
      <w:r w:rsidR="00F83F3D"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MUNICIPAL DE LEÓN, ESTADO DE GUANAJUATO, A LOS HABITANTES DEL MISMO HAGO SABER:</w:t>
      </w:r>
    </w:p>
    <w:p w:rsidR="00F83F3D" w:rsidRDefault="00F83F3D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7C7E6C" w:rsidRDefault="007C7E6C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6C10CE" w:rsidRDefault="00225D1D" w:rsidP="003578B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QUE EL HONORABLE AYUNTAMIENTO CONSTITUCIONAL QUE PRESIDO, EN EJERCICIO DE LAS FACULTADES QUE LE CONFIEREN LOS ARTÍCULOS 115 FRACCIÓN II DE LA CONSTITUCIÓN POLÍTICA DE L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OS ESTADOS UNIDOS MEXICANOS; 106 Y 117 FRACCIÓN I DE LA CONSTITUCIÓN POLÍTICA PARA EL ESTADO DE GUANAJUATO; 2 Y 76 FRACCIÓN IV INCISO A) E I), 229, 230 Y 231 FRACCIÓN I DE LA LEY ORGÁNICA MUNICIPAL PARA EL ESTADO DE GUANAJUATO;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EN SESIÓN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ORDINARIA </w:t>
      </w:r>
      <w:r w:rsidR="001236A1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CELEBRADA </w:t>
      </w:r>
      <w:r w:rsidR="004D6538">
        <w:rPr>
          <w:rFonts w:ascii="Arial" w:eastAsia="Times New Roman" w:hAnsi="Arial" w:cs="Arial"/>
          <w:b/>
          <w:sz w:val="26"/>
          <w:szCs w:val="26"/>
          <w:lang w:val="es-ES" w:eastAsia="es-ES"/>
        </w:rPr>
        <w:t>EN FECHA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</w:t>
      </w:r>
      <w:r w:rsidR="00CF2CAB">
        <w:rPr>
          <w:rFonts w:ascii="Arial" w:eastAsia="Times New Roman" w:hAnsi="Arial" w:cs="Arial"/>
          <w:b/>
          <w:sz w:val="26"/>
          <w:szCs w:val="26"/>
          <w:lang w:val="es-ES" w:eastAsia="es-ES"/>
        </w:rPr>
        <w:t>0</w:t>
      </w:r>
      <w:r w:rsidR="00621EAD">
        <w:rPr>
          <w:rFonts w:ascii="Arial" w:eastAsia="Times New Roman" w:hAnsi="Arial" w:cs="Arial"/>
          <w:b/>
          <w:sz w:val="26"/>
          <w:szCs w:val="26"/>
          <w:lang w:val="es-ES" w:eastAsia="es-ES"/>
        </w:rPr>
        <w:t>8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DE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DIC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IEMBRE DE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L AÑO 20</w:t>
      </w:r>
      <w:r w:rsidR="00A8129C">
        <w:rPr>
          <w:rFonts w:ascii="Arial" w:eastAsia="Times New Roman" w:hAnsi="Arial" w:cs="Arial"/>
          <w:b/>
          <w:sz w:val="26"/>
          <w:szCs w:val="26"/>
          <w:lang w:val="es-ES" w:eastAsia="es-ES"/>
        </w:rPr>
        <w:t>2</w:t>
      </w:r>
      <w:r w:rsidR="00CF2CAB">
        <w:rPr>
          <w:rFonts w:ascii="Arial" w:eastAsia="Times New Roman" w:hAnsi="Arial" w:cs="Arial"/>
          <w:b/>
          <w:sz w:val="26"/>
          <w:szCs w:val="26"/>
          <w:lang w:val="es-ES" w:eastAsia="es-ES"/>
        </w:rPr>
        <w:t>2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,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SE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APROBÓ EL SIGUIENTE:</w:t>
      </w:r>
    </w:p>
    <w:p w:rsidR="00D23EBC" w:rsidRPr="00E609B0" w:rsidRDefault="00D23EBC" w:rsidP="003578B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4D6538" w:rsidRDefault="004D6538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A8129C" w:rsidRDefault="00A8129C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Default="003A2AB6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>ACUERDO</w:t>
      </w:r>
    </w:p>
    <w:p w:rsidR="00A8129C" w:rsidRDefault="00A8129C" w:rsidP="00A812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8129C" w:rsidRPr="00D23EBC" w:rsidRDefault="00A8129C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23EBC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PRIMERO.- </w:t>
      </w:r>
      <w:r w:rsidRPr="00D23EBC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Con fundamento en </w:t>
      </w:r>
      <w:r w:rsidRPr="00D23EBC">
        <w:rPr>
          <w:rFonts w:ascii="Arial" w:eastAsia="Times New Roman" w:hAnsi="Arial" w:cs="Arial"/>
          <w:sz w:val="28"/>
          <w:szCs w:val="28"/>
          <w:lang w:eastAsia="es-ES"/>
        </w:rPr>
        <w:t>los artículos 115 fracción II de la Constitución Política de los Estados Unidos Mexicanos; 106 de la Constitución Política para el Estado de Guanajuato; 2 y 76 fracción IV inciso a) e i), 229, 230 y 231 fracción I de la Ley Orgánica Municipal para el Estado de Guanajuato; 25 y 26 del Reglamento de Adquisiciones, Enajenaciones, Arrendamientos, Comodatos y Contratación de Servicios para el Municipio de León, Guanajuato, se aprueban los límites y montos máximos para los procedimientos de asignación de los contratos de adquisiciones, arrendamientos y contratación de servicios aplicables para el ejercicio fiscal de 202</w:t>
      </w:r>
      <w:r w:rsidR="0006222B" w:rsidRPr="00D23EBC">
        <w:rPr>
          <w:rFonts w:ascii="Arial" w:eastAsia="Times New Roman" w:hAnsi="Arial" w:cs="Arial"/>
          <w:sz w:val="28"/>
          <w:szCs w:val="28"/>
          <w:lang w:eastAsia="es-ES"/>
        </w:rPr>
        <w:t>3</w:t>
      </w:r>
      <w:r w:rsidRPr="00D23EBC">
        <w:rPr>
          <w:rFonts w:ascii="Arial" w:eastAsia="Times New Roman" w:hAnsi="Arial" w:cs="Arial"/>
          <w:sz w:val="28"/>
          <w:szCs w:val="28"/>
          <w:lang w:eastAsia="es-ES"/>
        </w:rPr>
        <w:t>, en los términos siguientes:</w:t>
      </w:r>
    </w:p>
    <w:tbl>
      <w:tblPr>
        <w:tblpPr w:leftFromText="141" w:rightFromText="141" w:vertAnchor="page" w:horzAnchor="margin" w:tblpY="11481"/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2185"/>
        <w:gridCol w:w="1945"/>
      </w:tblGrid>
      <w:tr w:rsidR="00AC74CC" w:rsidRPr="00B81590" w:rsidTr="00AC74CC">
        <w:trPr>
          <w:trHeight w:hRule="exact" w:val="607"/>
        </w:trPr>
        <w:tc>
          <w:tcPr>
            <w:tcW w:w="8457" w:type="dxa"/>
            <w:gridSpan w:val="3"/>
            <w:shd w:val="clear" w:color="auto" w:fill="D9D9D9" w:themeFill="background1" w:themeFillShade="D9"/>
          </w:tcPr>
          <w:p w:rsidR="00AC74CC" w:rsidRPr="00B81590" w:rsidRDefault="00AC74CC" w:rsidP="00AC74CC">
            <w:pPr>
              <w:numPr>
                <w:ilvl w:val="0"/>
                <w:numId w:val="9"/>
              </w:numPr>
              <w:contextualSpacing/>
              <w:rPr>
                <w:rFonts w:ascii="Arial" w:eastAsia="Cambria" w:hAnsi="Arial"/>
                <w:b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b/>
                <w:sz w:val="26"/>
                <w:szCs w:val="26"/>
              </w:rPr>
              <w:t>ADMINISTRACIÓN PÚBLICA CENTRALIZADA:</w:t>
            </w:r>
          </w:p>
        </w:tc>
      </w:tr>
      <w:tr w:rsidR="00AC74CC" w:rsidRPr="00B81590" w:rsidTr="00AC74CC">
        <w:trPr>
          <w:trHeight w:hRule="exact" w:val="413"/>
        </w:trPr>
        <w:tc>
          <w:tcPr>
            <w:tcW w:w="4327" w:type="dxa"/>
            <w:shd w:val="clear" w:color="auto" w:fill="auto"/>
          </w:tcPr>
          <w:p w:rsidR="00AC74CC" w:rsidRPr="00B81590" w:rsidRDefault="00AC74CC" w:rsidP="00AC74C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185" w:type="dxa"/>
            <w:shd w:val="clear" w:color="auto" w:fill="auto"/>
          </w:tcPr>
          <w:p w:rsidR="00AC74CC" w:rsidRPr="00B81590" w:rsidRDefault="00AC74CC" w:rsidP="00AC74C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1945" w:type="dxa"/>
            <w:shd w:val="clear" w:color="auto" w:fill="auto"/>
          </w:tcPr>
          <w:p w:rsidR="00AC74CC" w:rsidRPr="00B81590" w:rsidRDefault="00AC74CC" w:rsidP="00AC74C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AC74CC" w:rsidRPr="00B81590" w:rsidTr="00AC74CC">
        <w:trPr>
          <w:trHeight w:hRule="exact" w:val="413"/>
        </w:trPr>
        <w:tc>
          <w:tcPr>
            <w:tcW w:w="4327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I. Adjudicación Directa</w:t>
            </w:r>
          </w:p>
        </w:tc>
        <w:tc>
          <w:tcPr>
            <w:tcW w:w="2185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1945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$ 1’7</w:t>
            </w:r>
            <w:r>
              <w:rPr>
                <w:rFonts w:ascii="Arial" w:eastAsia="Cambria" w:hAnsi="Arial"/>
                <w:sz w:val="26"/>
                <w:szCs w:val="26"/>
              </w:rPr>
              <w:t>87</w:t>
            </w:r>
            <w:r w:rsidRPr="00B81590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695</w:t>
            </w:r>
            <w:r w:rsidRPr="00B81590">
              <w:rPr>
                <w:rFonts w:ascii="Arial" w:eastAsia="Cambria" w:hAnsi="Arial"/>
                <w:sz w:val="26"/>
                <w:szCs w:val="26"/>
              </w:rPr>
              <w:t>.00</w:t>
            </w:r>
          </w:p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,567.00</w:t>
            </w:r>
          </w:p>
        </w:tc>
      </w:tr>
      <w:tr w:rsidR="00AC74CC" w:rsidRPr="00B81590" w:rsidTr="00AC74CC">
        <w:trPr>
          <w:trHeight w:hRule="exact" w:val="413"/>
        </w:trPr>
        <w:tc>
          <w:tcPr>
            <w:tcW w:w="4327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II. Licitación Restringida</w:t>
            </w:r>
          </w:p>
        </w:tc>
        <w:tc>
          <w:tcPr>
            <w:tcW w:w="2185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$ 1’7</w:t>
            </w:r>
            <w:r>
              <w:rPr>
                <w:rFonts w:ascii="Arial" w:eastAsia="Cambria" w:hAnsi="Arial"/>
                <w:sz w:val="26"/>
                <w:szCs w:val="26"/>
              </w:rPr>
              <w:t>87</w:t>
            </w:r>
            <w:r w:rsidRPr="00B81590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695</w:t>
            </w:r>
            <w:r w:rsidRPr="00B81590">
              <w:rPr>
                <w:rFonts w:ascii="Arial" w:eastAsia="Cambria" w:hAnsi="Arial"/>
                <w:sz w:val="26"/>
                <w:szCs w:val="26"/>
              </w:rPr>
              <w:t>.01</w:t>
            </w:r>
          </w:p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$ 3’2</w:t>
            </w:r>
            <w:r>
              <w:rPr>
                <w:rFonts w:ascii="Arial" w:eastAsia="Cambria" w:hAnsi="Arial"/>
                <w:sz w:val="26"/>
                <w:szCs w:val="26"/>
              </w:rPr>
              <w:t>58</w:t>
            </w:r>
            <w:r w:rsidRPr="00B81590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583</w:t>
            </w:r>
            <w:r w:rsidRPr="00B81590">
              <w:rPr>
                <w:rFonts w:ascii="Arial" w:eastAsia="Cambria" w:hAnsi="Arial"/>
                <w:sz w:val="26"/>
                <w:szCs w:val="26"/>
              </w:rPr>
              <w:t xml:space="preserve">.00 </w:t>
            </w:r>
          </w:p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</w:p>
          <w:p w:rsidR="00AC74CC" w:rsidRPr="00B81590" w:rsidRDefault="00AC74CC" w:rsidP="00AC74CC">
            <w:r w:rsidRPr="00B81590">
              <w:t>3,225,996.77</w:t>
            </w:r>
          </w:p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</w:p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</w:p>
        </w:tc>
      </w:tr>
      <w:tr w:rsidR="00AC74CC" w:rsidRPr="00B81590" w:rsidTr="00AC74CC">
        <w:trPr>
          <w:trHeight w:hRule="exact" w:val="413"/>
        </w:trPr>
        <w:tc>
          <w:tcPr>
            <w:tcW w:w="4327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III. Licitación Pública</w:t>
            </w:r>
          </w:p>
        </w:tc>
        <w:tc>
          <w:tcPr>
            <w:tcW w:w="2185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$ 3’2</w:t>
            </w:r>
            <w:r>
              <w:rPr>
                <w:rFonts w:ascii="Arial" w:eastAsia="Cambria" w:hAnsi="Arial"/>
                <w:sz w:val="26"/>
                <w:szCs w:val="26"/>
              </w:rPr>
              <w:t>58</w:t>
            </w:r>
            <w:r w:rsidRPr="00B81590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583</w:t>
            </w:r>
            <w:r w:rsidRPr="00B81590">
              <w:rPr>
                <w:rFonts w:ascii="Arial" w:eastAsia="Cambria" w:hAnsi="Arial"/>
                <w:sz w:val="26"/>
                <w:szCs w:val="26"/>
              </w:rPr>
              <w:t>.01</w:t>
            </w:r>
          </w:p>
          <w:p w:rsidR="00AC74CC" w:rsidRPr="00B81590" w:rsidRDefault="00AC74CC" w:rsidP="00AC74CC">
            <w:pPr>
              <w:rPr>
                <w:rFonts w:ascii="Arial" w:eastAsia="Cambria" w:hAnsi="Arial"/>
                <w:sz w:val="25"/>
                <w:szCs w:val="25"/>
              </w:rPr>
            </w:pPr>
          </w:p>
        </w:tc>
        <w:tc>
          <w:tcPr>
            <w:tcW w:w="1945" w:type="dxa"/>
            <w:shd w:val="clear" w:color="auto" w:fill="auto"/>
          </w:tcPr>
          <w:p w:rsidR="00AC74CC" w:rsidRPr="00B81590" w:rsidRDefault="00AC74CC" w:rsidP="00AC74CC">
            <w:pPr>
              <w:rPr>
                <w:rFonts w:ascii="Arial" w:eastAsia="Cambria" w:hAnsi="Arial"/>
                <w:sz w:val="26"/>
                <w:szCs w:val="26"/>
              </w:rPr>
            </w:pPr>
            <w:r w:rsidRPr="00B81590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7C7E6C" w:rsidRPr="005250E0" w:rsidRDefault="007C7E6C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250E0" w:rsidRDefault="005250E0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D23EBC" w:rsidRDefault="00D23EBC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A8129C" w:rsidRDefault="00A8129C" w:rsidP="00A8129C"/>
    <w:tbl>
      <w:tblPr>
        <w:tblpPr w:leftFromText="141" w:rightFromText="141" w:vertAnchor="text" w:horzAnchor="margin" w:tblpY="-35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2202"/>
        <w:gridCol w:w="2157"/>
      </w:tblGrid>
      <w:tr w:rsidR="0006222B" w:rsidRPr="004B546D" w:rsidTr="00D23EBC">
        <w:trPr>
          <w:trHeight w:hRule="exact" w:val="770"/>
        </w:trPr>
        <w:tc>
          <w:tcPr>
            <w:tcW w:w="8655" w:type="dxa"/>
            <w:gridSpan w:val="3"/>
            <w:shd w:val="clear" w:color="auto" w:fill="D9D9D9" w:themeFill="background1" w:themeFillShade="D9"/>
          </w:tcPr>
          <w:p w:rsidR="0006222B" w:rsidRPr="004B546D" w:rsidRDefault="0006222B" w:rsidP="00B515F5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>
              <w:rPr>
                <w:rFonts w:ascii="Arial" w:eastAsia="Cambria" w:hAnsi="Arial"/>
                <w:b/>
                <w:sz w:val="26"/>
                <w:szCs w:val="26"/>
              </w:rPr>
              <w:lastRenderedPageBreak/>
              <w:t>B)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 xml:space="preserve"> PATRONATO DE BOMBEROS DE LEÓN, GTO., E INSTITUTO MUNICIPAL DE PLANEACIÓN DE LEÓN, GTO</w:t>
            </w:r>
            <w:r>
              <w:rPr>
                <w:rFonts w:ascii="Arial" w:eastAsia="Cambria" w:hAnsi="Arial"/>
                <w:b/>
                <w:sz w:val="26"/>
                <w:szCs w:val="26"/>
              </w:rPr>
              <w:t>.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 xml:space="preserve"> (IMPLAN):</w:t>
            </w:r>
          </w:p>
        </w:tc>
      </w:tr>
      <w:tr w:rsidR="0006222B" w:rsidRPr="004B546D" w:rsidTr="00D23EBC">
        <w:trPr>
          <w:trHeight w:hRule="exact" w:val="354"/>
        </w:trPr>
        <w:tc>
          <w:tcPr>
            <w:tcW w:w="4296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202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156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06222B" w:rsidRPr="004B546D" w:rsidTr="00D23EBC">
        <w:trPr>
          <w:trHeight w:hRule="exact" w:val="354"/>
        </w:trPr>
        <w:tc>
          <w:tcPr>
            <w:tcW w:w="429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Adjudicación Directa</w:t>
            </w:r>
          </w:p>
        </w:tc>
        <w:tc>
          <w:tcPr>
            <w:tcW w:w="2202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15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$ 1’335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115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00</w:t>
            </w:r>
          </w:p>
        </w:tc>
      </w:tr>
      <w:tr w:rsidR="0006222B" w:rsidRPr="004B546D" w:rsidTr="00D23EBC">
        <w:trPr>
          <w:trHeight w:hRule="exact" w:val="354"/>
        </w:trPr>
        <w:tc>
          <w:tcPr>
            <w:tcW w:w="429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202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$ 1’335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115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01</w:t>
            </w:r>
          </w:p>
        </w:tc>
        <w:tc>
          <w:tcPr>
            <w:tcW w:w="215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2’376,051.00</w:t>
            </w:r>
          </w:p>
        </w:tc>
      </w:tr>
      <w:tr w:rsidR="0006222B" w:rsidRPr="004B546D" w:rsidTr="00D23EBC">
        <w:trPr>
          <w:trHeight w:hRule="exact" w:val="354"/>
        </w:trPr>
        <w:tc>
          <w:tcPr>
            <w:tcW w:w="429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Pública</w:t>
            </w:r>
          </w:p>
        </w:tc>
        <w:tc>
          <w:tcPr>
            <w:tcW w:w="2202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2’376,051.01</w:t>
            </w:r>
          </w:p>
        </w:tc>
        <w:tc>
          <w:tcPr>
            <w:tcW w:w="215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7C7E6C" w:rsidRDefault="007C7E6C" w:rsidP="00A8129C"/>
    <w:tbl>
      <w:tblPr>
        <w:tblW w:w="8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2076"/>
        <w:gridCol w:w="2061"/>
      </w:tblGrid>
      <w:tr w:rsidR="0006222B" w:rsidRPr="004B546D" w:rsidTr="00D23EBC">
        <w:trPr>
          <w:trHeight w:hRule="exact" w:val="1013"/>
        </w:trPr>
        <w:tc>
          <w:tcPr>
            <w:tcW w:w="8655" w:type="dxa"/>
            <w:gridSpan w:val="3"/>
            <w:shd w:val="clear" w:color="auto" w:fill="D9D9D9" w:themeFill="background1" w:themeFillShade="D9"/>
          </w:tcPr>
          <w:p w:rsidR="0006222B" w:rsidRPr="004B546D" w:rsidRDefault="0006222B" w:rsidP="00B515F5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>
              <w:rPr>
                <w:rFonts w:ascii="Arial" w:eastAsia="Cambria" w:hAnsi="Arial"/>
                <w:b/>
                <w:sz w:val="26"/>
                <w:szCs w:val="26"/>
              </w:rPr>
              <w:t>C)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 xml:space="preserve"> PATRONATO DE LA FERIA ESTATAL DE LEÓN Y PARQUE ECOLÓGICO; PATRONATO DE EXPLORA Y SISTEMA DE AGUA</w:t>
            </w:r>
            <w:r>
              <w:rPr>
                <w:rFonts w:ascii="Arial" w:eastAsia="Cambria" w:hAnsi="Arial"/>
                <w:b/>
                <w:sz w:val="26"/>
                <w:szCs w:val="26"/>
              </w:rPr>
              <w:t xml:space="preserve"> POTABLE Y ALCANTARILLADO DE LEÓ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>N</w:t>
            </w:r>
            <w:r>
              <w:rPr>
                <w:rFonts w:ascii="Arial" w:eastAsia="Cambria" w:hAnsi="Arial"/>
                <w:b/>
                <w:sz w:val="26"/>
                <w:szCs w:val="26"/>
              </w:rPr>
              <w:t xml:space="preserve"> (SAPAL)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 xml:space="preserve">: </w:t>
            </w:r>
          </w:p>
        </w:tc>
      </w:tr>
      <w:tr w:rsidR="0006222B" w:rsidRPr="004B546D" w:rsidTr="00D23EBC">
        <w:trPr>
          <w:trHeight w:hRule="exact" w:val="396"/>
        </w:trPr>
        <w:tc>
          <w:tcPr>
            <w:tcW w:w="4518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076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060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06222B" w:rsidRPr="004B546D" w:rsidTr="00D23EBC">
        <w:trPr>
          <w:trHeight w:hRule="exact" w:val="396"/>
        </w:trPr>
        <w:tc>
          <w:tcPr>
            <w:tcW w:w="4518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Adjudicación Directa</w:t>
            </w:r>
          </w:p>
        </w:tc>
        <w:tc>
          <w:tcPr>
            <w:tcW w:w="207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060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$ 1’584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033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00</w:t>
            </w:r>
          </w:p>
        </w:tc>
      </w:tr>
      <w:tr w:rsidR="0006222B" w:rsidRPr="004B546D" w:rsidTr="00D23EBC">
        <w:trPr>
          <w:trHeight w:hRule="exact" w:val="396"/>
        </w:trPr>
        <w:tc>
          <w:tcPr>
            <w:tcW w:w="4518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07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$ 1’584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033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01</w:t>
            </w:r>
          </w:p>
        </w:tc>
        <w:tc>
          <w:tcPr>
            <w:tcW w:w="2060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2’647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598.00</w:t>
            </w:r>
          </w:p>
        </w:tc>
      </w:tr>
      <w:tr w:rsidR="0006222B" w:rsidRPr="004B546D" w:rsidTr="00D23EBC">
        <w:trPr>
          <w:trHeight w:hRule="exact" w:val="396"/>
        </w:trPr>
        <w:tc>
          <w:tcPr>
            <w:tcW w:w="4518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Pública</w:t>
            </w:r>
          </w:p>
        </w:tc>
        <w:tc>
          <w:tcPr>
            <w:tcW w:w="2076" w:type="dxa"/>
            <w:shd w:val="clear" w:color="auto" w:fill="auto"/>
          </w:tcPr>
          <w:p w:rsidR="0006222B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$ 2’647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598.01</w:t>
            </w:r>
          </w:p>
          <w:p w:rsidR="0006222B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</w:p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22.01</w:t>
            </w:r>
          </w:p>
        </w:tc>
        <w:tc>
          <w:tcPr>
            <w:tcW w:w="2060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A8129C" w:rsidRDefault="00A8129C" w:rsidP="00A8129C"/>
    <w:tbl>
      <w:tblPr>
        <w:tblW w:w="8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2410"/>
        <w:gridCol w:w="2275"/>
      </w:tblGrid>
      <w:tr w:rsidR="0006222B" w:rsidRPr="004B546D" w:rsidTr="00D23EBC">
        <w:trPr>
          <w:trHeight w:hRule="exact" w:val="767"/>
        </w:trPr>
        <w:tc>
          <w:tcPr>
            <w:tcW w:w="8671" w:type="dxa"/>
            <w:gridSpan w:val="3"/>
            <w:shd w:val="clear" w:color="auto" w:fill="D9D9D9" w:themeFill="background1" w:themeFillShade="D9"/>
          </w:tcPr>
          <w:p w:rsidR="0006222B" w:rsidRPr="004B546D" w:rsidRDefault="0006222B" w:rsidP="00B515F5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>
              <w:rPr>
                <w:rFonts w:ascii="Arial" w:eastAsia="Cambria" w:hAnsi="Arial"/>
                <w:b/>
                <w:sz w:val="26"/>
                <w:szCs w:val="26"/>
              </w:rPr>
              <w:t xml:space="preserve">D) </w:t>
            </w:r>
            <w:r w:rsidRPr="000F10EF">
              <w:rPr>
                <w:rFonts w:ascii="Arial" w:eastAsia="Cambria" w:hAnsi="Arial"/>
                <w:b/>
              </w:rPr>
              <w:t>TODAS LAS DEMÁS ENTIDADES QUE INTEGRAN LA ADMINISTRACIÓN PÚBLICA PARAMUNICIPAL, Y ORGANISMOS AUTÓNOMOS:</w:t>
            </w:r>
          </w:p>
        </w:tc>
      </w:tr>
      <w:tr w:rsidR="0006222B" w:rsidRPr="004B546D" w:rsidTr="00D23EBC">
        <w:trPr>
          <w:trHeight w:hRule="exact" w:val="393"/>
        </w:trPr>
        <w:tc>
          <w:tcPr>
            <w:tcW w:w="3986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410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273" w:type="dxa"/>
            <w:shd w:val="clear" w:color="auto" w:fill="auto"/>
          </w:tcPr>
          <w:p w:rsidR="0006222B" w:rsidRPr="004B546D" w:rsidRDefault="0006222B" w:rsidP="00B515F5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06222B" w:rsidRPr="004B546D" w:rsidTr="00D23EBC">
        <w:trPr>
          <w:trHeight w:hRule="exact" w:val="393"/>
        </w:trPr>
        <w:tc>
          <w:tcPr>
            <w:tcW w:w="398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Adjudicación Directa</w:t>
            </w:r>
          </w:p>
        </w:tc>
        <w:tc>
          <w:tcPr>
            <w:tcW w:w="2410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273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554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413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00</w:t>
            </w:r>
          </w:p>
        </w:tc>
      </w:tr>
      <w:tr w:rsidR="0006222B" w:rsidRPr="004B546D" w:rsidTr="00D23EBC">
        <w:trPr>
          <w:trHeight w:hRule="exact" w:val="393"/>
        </w:trPr>
        <w:tc>
          <w:tcPr>
            <w:tcW w:w="398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410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554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413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01</w:t>
            </w:r>
          </w:p>
        </w:tc>
        <w:tc>
          <w:tcPr>
            <w:tcW w:w="2273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$ 1’685,461.00</w:t>
            </w:r>
          </w:p>
        </w:tc>
      </w:tr>
      <w:tr w:rsidR="0006222B" w:rsidRPr="004B546D" w:rsidTr="00D23EBC">
        <w:trPr>
          <w:trHeight w:hRule="exact" w:val="393"/>
        </w:trPr>
        <w:tc>
          <w:tcPr>
            <w:tcW w:w="3986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Pública</w:t>
            </w:r>
          </w:p>
        </w:tc>
        <w:tc>
          <w:tcPr>
            <w:tcW w:w="2410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$ 1’685,461.01</w:t>
            </w:r>
          </w:p>
        </w:tc>
        <w:tc>
          <w:tcPr>
            <w:tcW w:w="2273" w:type="dxa"/>
            <w:shd w:val="clear" w:color="auto" w:fill="auto"/>
          </w:tcPr>
          <w:p w:rsidR="0006222B" w:rsidRPr="004B546D" w:rsidRDefault="0006222B" w:rsidP="00B515F5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7C7E6C" w:rsidRDefault="007C7E6C" w:rsidP="00A8129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AC74CC" w:rsidRDefault="00AC74CC" w:rsidP="00A8129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es-ES"/>
        </w:rPr>
      </w:pPr>
    </w:p>
    <w:p w:rsidR="00A8129C" w:rsidRPr="00AC74CC" w:rsidRDefault="00A8129C" w:rsidP="00A8129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es-ES"/>
        </w:rPr>
      </w:pPr>
      <w:r w:rsidRPr="00AC74CC">
        <w:rPr>
          <w:rFonts w:ascii="Arial" w:eastAsia="Times New Roman" w:hAnsi="Arial" w:cs="Arial"/>
          <w:b/>
          <w:i/>
          <w:sz w:val="28"/>
          <w:szCs w:val="28"/>
          <w:lang w:eastAsia="es-ES"/>
        </w:rPr>
        <w:t>Los presentes límites y montos no incluyen el impuesto al valor agregado (IVA), y tendrán vigencia a partir del 01 de enero hasta el 31 de diciembre del 202</w:t>
      </w:r>
      <w:r w:rsidR="0006222B" w:rsidRPr="00AC74CC">
        <w:rPr>
          <w:rFonts w:ascii="Arial" w:eastAsia="Times New Roman" w:hAnsi="Arial" w:cs="Arial"/>
          <w:b/>
          <w:i/>
          <w:sz w:val="28"/>
          <w:szCs w:val="28"/>
          <w:lang w:eastAsia="es-ES"/>
        </w:rPr>
        <w:t>3</w:t>
      </w:r>
      <w:r w:rsidRPr="00AC74CC">
        <w:rPr>
          <w:rFonts w:ascii="Arial" w:eastAsia="Times New Roman" w:hAnsi="Arial" w:cs="Arial"/>
          <w:b/>
          <w:i/>
          <w:sz w:val="28"/>
          <w:szCs w:val="28"/>
          <w:lang w:eastAsia="es-ES"/>
        </w:rPr>
        <w:t>.</w:t>
      </w:r>
    </w:p>
    <w:p w:rsidR="00A8129C" w:rsidRPr="00AC74CC" w:rsidRDefault="00A8129C" w:rsidP="00A812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C7E6C" w:rsidRPr="00AC74CC" w:rsidRDefault="007C7E6C" w:rsidP="00A812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A8129C" w:rsidRPr="00AC74CC" w:rsidRDefault="00A8129C" w:rsidP="00A8129C">
      <w:pPr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AC74C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SEGUNDO. </w:t>
      </w:r>
      <w:r w:rsidRPr="00AC74CC">
        <w:rPr>
          <w:rFonts w:ascii="Arial" w:eastAsia="Times New Roman" w:hAnsi="Arial" w:cs="Arial"/>
          <w:sz w:val="28"/>
          <w:szCs w:val="28"/>
          <w:lang w:eastAsia="es-ES"/>
        </w:rPr>
        <w:t>Publíquese el presente acuerdo en el Periódico Oficial del Gobierno del Estado de Guanajuato de conformidad con lo que establece el artículo 25 del</w:t>
      </w:r>
      <w:r w:rsidRPr="00AC74C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AC74CC">
        <w:rPr>
          <w:rFonts w:ascii="Arial" w:eastAsia="Times New Roman" w:hAnsi="Arial" w:cs="Arial"/>
          <w:sz w:val="28"/>
          <w:szCs w:val="28"/>
          <w:lang w:eastAsia="es-ES"/>
        </w:rPr>
        <w:t>Reglamento de Adquisiciones, Enajenaciones, Arrendamientos, Comodatos y Contratación de Servicios para el Municipio de León, Guanajuato.</w:t>
      </w:r>
    </w:p>
    <w:p w:rsidR="009B2BA6" w:rsidRDefault="009B2BA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250E0" w:rsidRPr="00D23EBC" w:rsidRDefault="005250E0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A2AB6" w:rsidRPr="00195433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DADO EN LA CASA MUNI</w:t>
      </w:r>
      <w:r w:rsidR="00D7719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CI</w:t>
      </w:r>
      <w:r w:rsidR="00640155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PA</w:t>
      </w:r>
      <w:r w:rsidR="00891C7C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L DE LEÓN, GUANAJUATO, EL DÍA </w:t>
      </w:r>
      <w:r w:rsidR="0006222B">
        <w:rPr>
          <w:rFonts w:ascii="Arial" w:eastAsia="Times New Roman" w:hAnsi="Arial" w:cs="Arial"/>
          <w:b/>
          <w:sz w:val="26"/>
          <w:szCs w:val="26"/>
          <w:lang w:eastAsia="es-ES"/>
        </w:rPr>
        <w:t>0</w:t>
      </w:r>
      <w:r w:rsidR="00621EAD">
        <w:rPr>
          <w:rFonts w:ascii="Arial" w:eastAsia="Times New Roman" w:hAnsi="Arial" w:cs="Arial"/>
          <w:b/>
          <w:sz w:val="26"/>
          <w:szCs w:val="26"/>
          <w:lang w:eastAsia="es-ES"/>
        </w:rPr>
        <w:t>8</w:t>
      </w:r>
      <w:r w:rsidR="00A8129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DE </w:t>
      </w:r>
      <w:r w:rsidR="00C60F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DICIEMBRE </w:t>
      </w: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DE</w:t>
      </w:r>
      <w:r w:rsidR="00E01AE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="00891C7C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20</w:t>
      </w:r>
      <w:r w:rsidR="00A8129C">
        <w:rPr>
          <w:rFonts w:ascii="Arial" w:eastAsia="Times New Roman" w:hAnsi="Arial" w:cs="Arial"/>
          <w:b/>
          <w:sz w:val="26"/>
          <w:szCs w:val="26"/>
          <w:lang w:eastAsia="es-ES"/>
        </w:rPr>
        <w:t>2</w:t>
      </w:r>
      <w:r w:rsidR="0006222B">
        <w:rPr>
          <w:rFonts w:ascii="Arial" w:eastAsia="Times New Roman" w:hAnsi="Arial" w:cs="Arial"/>
          <w:b/>
          <w:sz w:val="26"/>
          <w:szCs w:val="26"/>
          <w:lang w:eastAsia="es-ES"/>
        </w:rPr>
        <w:t>2</w:t>
      </w:r>
      <w:r w:rsidR="00D7719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.</w:t>
      </w:r>
    </w:p>
    <w:p w:rsidR="003A2AB6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5250E0" w:rsidRDefault="005250E0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A345C" w:rsidRDefault="009A345C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A345C" w:rsidRPr="00195433" w:rsidRDefault="009A345C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AC74CC" w:rsidRDefault="00AC74CC" w:rsidP="00D23EBC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C74CC" w:rsidRDefault="00AC74CC" w:rsidP="00D23EBC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C74CC" w:rsidRDefault="00AC74CC" w:rsidP="00D23EBC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D23EBC" w:rsidRPr="00A63BA2" w:rsidRDefault="00D23EBC" w:rsidP="00D23EBC">
      <w:pPr>
        <w:spacing w:after="0"/>
        <w:jc w:val="both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A63BA2">
        <w:rPr>
          <w:rFonts w:ascii="Arial" w:eastAsia="Times New Roman" w:hAnsi="Arial" w:cs="Arial"/>
          <w:b/>
          <w:bCs/>
          <w:sz w:val="28"/>
          <w:szCs w:val="28"/>
        </w:rPr>
        <w:t xml:space="preserve">C. MTRA. ALEJANDRA GUTIÉRREZ CAMPOS  </w:t>
      </w:r>
    </w:p>
    <w:p w:rsidR="00D23EBC" w:rsidRPr="00A63BA2" w:rsidRDefault="00D23EBC" w:rsidP="00D23EBC">
      <w:pPr>
        <w:spacing w:after="0"/>
        <w:jc w:val="both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A63BA2">
        <w:rPr>
          <w:rFonts w:ascii="Arial" w:eastAsia="Times New Roman" w:hAnsi="Arial" w:cs="Arial"/>
          <w:b/>
          <w:bCs/>
          <w:sz w:val="28"/>
          <w:szCs w:val="28"/>
        </w:rPr>
        <w:t>PRESIDENTA MUNICIPAL</w:t>
      </w:r>
    </w:p>
    <w:p w:rsidR="00D23EBC" w:rsidRPr="00A63BA2" w:rsidRDefault="00D23EBC" w:rsidP="00D23EB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D23EBC" w:rsidRPr="00A63BA2" w:rsidRDefault="00D23EBC" w:rsidP="00D23EB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D23EBC" w:rsidRPr="00A63BA2" w:rsidRDefault="00D23EBC" w:rsidP="00D23EB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D23EBC" w:rsidRPr="00A63BA2" w:rsidRDefault="00D23EBC" w:rsidP="00D23EB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D23EBC" w:rsidRPr="00A63BA2" w:rsidRDefault="00D23EBC" w:rsidP="00D23E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D23EBC" w:rsidRPr="00A63BA2" w:rsidRDefault="00D23EBC" w:rsidP="00D23EBC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A63BA2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D23EBC" w:rsidRPr="00A63BA2" w:rsidRDefault="00D23EBC" w:rsidP="00D23EBC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A63BA2">
        <w:rPr>
          <w:rFonts w:ascii="Arial" w:eastAsia="Times New Roman" w:hAnsi="Arial" w:cs="Arial"/>
          <w:b/>
          <w:sz w:val="28"/>
          <w:szCs w:val="28"/>
          <w:lang w:eastAsia="es-ES"/>
        </w:rPr>
        <w:t>C. MTRO. JORGE DANIEL JIMÉNEZ LONA</w:t>
      </w:r>
    </w:p>
    <w:p w:rsidR="00D23EBC" w:rsidRPr="00A63BA2" w:rsidRDefault="00D23EBC" w:rsidP="00D23EBC">
      <w:pPr>
        <w:keepNext/>
        <w:spacing w:after="0" w:line="240" w:lineRule="auto"/>
        <w:jc w:val="right"/>
        <w:outlineLvl w:val="0"/>
        <w:rPr>
          <w:sz w:val="28"/>
          <w:szCs w:val="28"/>
        </w:rPr>
      </w:pPr>
      <w:r w:rsidRPr="00A63BA2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                   SECRETARIO DEL H. AYUNTAMIENTO</w:t>
      </w:r>
    </w:p>
    <w:p w:rsidR="000814D8" w:rsidRDefault="000814D8" w:rsidP="007359B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814D8" w:rsidRDefault="000814D8" w:rsidP="007359B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C2B90" w:rsidRPr="000814D8" w:rsidRDefault="000814D8" w:rsidP="007359B7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0814D8">
        <w:rPr>
          <w:rFonts w:ascii="Arial" w:hAnsi="Arial" w:cs="Arial"/>
          <w:b/>
          <w:bCs/>
          <w:i/>
          <w:sz w:val="20"/>
          <w:szCs w:val="20"/>
        </w:rPr>
        <w:t>Publicado en el Periódico Oficial del Gobierno del Estado de Guanajuato, número 258, segunda parte, del día 28 de diciembre de 2022.</w:t>
      </w:r>
    </w:p>
    <w:sectPr w:rsidR="003C2B90" w:rsidRPr="000814D8" w:rsidSect="00041CE4">
      <w:headerReference w:type="default" r:id="rId7"/>
      <w:footerReference w:type="default" r:id="rId8"/>
      <w:pgSz w:w="11906" w:h="16838"/>
      <w:pgMar w:top="1560" w:right="1814" w:bottom="568" w:left="181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55" w:rsidRDefault="00F31A55" w:rsidP="003018EE">
      <w:pPr>
        <w:spacing w:after="0" w:line="240" w:lineRule="auto"/>
      </w:pPr>
      <w:r>
        <w:separator/>
      </w:r>
    </w:p>
  </w:endnote>
  <w:endnote w:type="continuationSeparator" w:id="0">
    <w:p w:rsidR="00F31A55" w:rsidRDefault="00F31A55" w:rsidP="0030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420728"/>
      <w:docPartObj>
        <w:docPartGallery w:val="Page Numbers (Bottom of Page)"/>
        <w:docPartUnique/>
      </w:docPartObj>
    </w:sdtPr>
    <w:sdtEndPr/>
    <w:sdtContent>
      <w:p w:rsidR="004530FA" w:rsidRDefault="00E04D44" w:rsidP="00041CE4">
        <w:pPr>
          <w:pStyle w:val="Piedepgina"/>
          <w:jc w:val="right"/>
        </w:pPr>
        <w:r>
          <w:tab/>
        </w:r>
        <w:r w:rsidR="004530FA" w:rsidRPr="00041CE4">
          <w:rPr>
            <w:rFonts w:ascii="Arial" w:hAnsi="Arial" w:cs="Arial"/>
            <w:sz w:val="16"/>
            <w:szCs w:val="16"/>
          </w:rPr>
          <w:fldChar w:fldCharType="begin"/>
        </w:r>
        <w:r w:rsidR="004530FA" w:rsidRPr="00041CE4">
          <w:rPr>
            <w:rFonts w:ascii="Arial" w:hAnsi="Arial" w:cs="Arial"/>
            <w:sz w:val="16"/>
            <w:szCs w:val="16"/>
          </w:rPr>
          <w:instrText>PAGE   \* MERGEFORMAT</w:instrText>
        </w:r>
        <w:r w:rsidR="004530FA" w:rsidRPr="00041CE4">
          <w:rPr>
            <w:rFonts w:ascii="Arial" w:hAnsi="Arial" w:cs="Arial"/>
            <w:sz w:val="16"/>
            <w:szCs w:val="16"/>
          </w:rPr>
          <w:fldChar w:fldCharType="separate"/>
        </w:r>
        <w:r w:rsidR="000814D8" w:rsidRPr="000814D8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="004530FA" w:rsidRPr="00041CE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018EE" w:rsidRDefault="00301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55" w:rsidRDefault="00F31A55" w:rsidP="003018EE">
      <w:pPr>
        <w:spacing w:after="0" w:line="240" w:lineRule="auto"/>
      </w:pPr>
      <w:r>
        <w:separator/>
      </w:r>
    </w:p>
  </w:footnote>
  <w:footnote w:type="continuationSeparator" w:id="0">
    <w:p w:rsidR="00F31A55" w:rsidRDefault="00F31A55" w:rsidP="0030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E4" w:rsidRPr="00041CE4" w:rsidRDefault="00041CE4" w:rsidP="00041CE4">
    <w:pPr>
      <w:tabs>
        <w:tab w:val="center" w:pos="4419"/>
        <w:tab w:val="right" w:pos="8838"/>
      </w:tabs>
      <w:spacing w:after="0" w:line="240" w:lineRule="exact"/>
      <w:ind w:left="425" w:hanging="284"/>
      <w:rPr>
        <w:rFonts w:ascii="Arial" w:hAnsi="Arial" w:cs="Arial"/>
      </w:rPr>
    </w:pPr>
    <w:r w:rsidRPr="00041CE4">
      <w:rPr>
        <w:rFonts w:ascii="Arial" w:hAnsi="Arial" w:cs="Arial"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-121285</wp:posOffset>
          </wp:positionH>
          <wp:positionV relativeFrom="paragraph">
            <wp:posOffset>-180975</wp:posOffset>
          </wp:positionV>
          <wp:extent cx="371475" cy="587375"/>
          <wp:effectExtent l="0" t="0" r="952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3" t="8948" b="16791"/>
                  <a:stretch/>
                </pic:blipFill>
                <pic:spPr bwMode="auto">
                  <a:xfrm>
                    <a:off x="0" y="0"/>
                    <a:ext cx="371475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A55">
      <w:rPr>
        <w:rFonts w:ascii="Arial" w:hAnsi="Arial" w:cs="Arial"/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17627" o:spid="_x0000_s2050" type="#_x0000_t75" style="position:absolute;left:0;text-align:left;margin-left:0;margin-top:0;width:424.95pt;height:671.15pt;z-index:-251658240;mso-position-horizontal:center;mso-position-horizontal-relative:margin;mso-position-vertical:center;mso-position-vertical-relative:margin" o:allowincell="f">
          <v:imagedata r:id="rId2" o:title="escudo"/>
          <w10:wrap anchorx="margin" anchory="margin"/>
        </v:shape>
      </w:pict>
    </w:r>
    <w:r w:rsidRPr="00041CE4">
      <w:rPr>
        <w:rFonts w:ascii="Arial" w:hAnsi="Arial" w:cs="Arial"/>
        <w:b/>
        <w:bCs/>
        <w:color w:val="1F2C4E"/>
      </w:rPr>
      <w:t>Presidencia Municipal de León</w:t>
    </w:r>
    <w:r w:rsidRPr="00041CE4">
      <w:rPr>
        <w:rFonts w:ascii="Arial" w:hAnsi="Arial" w:cs="Arial"/>
      </w:rPr>
      <w:tab/>
    </w:r>
    <w:r w:rsidRPr="00041CE4">
      <w:rPr>
        <w:rFonts w:ascii="Arial" w:hAnsi="Arial" w:cs="Arial"/>
        <w:color w:val="123A65"/>
      </w:rPr>
      <w:tab/>
    </w:r>
    <w:r w:rsidRPr="00041CE4">
      <w:rPr>
        <w:rFonts w:ascii="Arial" w:hAnsi="Arial" w:cs="Arial"/>
        <w:b/>
        <w:bCs/>
        <w:color w:val="1F2C4E"/>
        <w:sz w:val="18"/>
        <w:szCs w:val="18"/>
      </w:rPr>
      <w:t>Publicación</w:t>
    </w:r>
    <w:r w:rsidRPr="00041CE4">
      <w:rPr>
        <w:rFonts w:ascii="Arial" w:hAnsi="Arial" w:cs="Arial"/>
        <w:b/>
        <w:bCs/>
        <w:color w:val="123A65"/>
        <w:sz w:val="18"/>
        <w:szCs w:val="18"/>
      </w:rPr>
      <w:t xml:space="preserve">: </w:t>
    </w:r>
    <w:r w:rsidRPr="00041CE4">
      <w:rPr>
        <w:rFonts w:ascii="Arial" w:hAnsi="Arial" w:cs="Arial"/>
        <w:sz w:val="18"/>
        <w:szCs w:val="18"/>
      </w:rPr>
      <w:t>P.O.</w:t>
    </w:r>
    <w:r w:rsidRPr="00041CE4">
      <w:rPr>
        <w:rFonts w:ascii="Arial" w:hAnsi="Arial" w:cs="Arial"/>
        <w:color w:val="123A65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28</w:t>
    </w:r>
    <w:r w:rsidRPr="00041CE4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diciembre</w:t>
    </w:r>
    <w:r w:rsidRPr="00041CE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de 2022</w:t>
    </w:r>
  </w:p>
  <w:p w:rsidR="00041CE4" w:rsidRPr="00041CE4" w:rsidRDefault="00041CE4" w:rsidP="00041CE4">
    <w:pPr>
      <w:tabs>
        <w:tab w:val="center" w:pos="4419"/>
        <w:tab w:val="right" w:pos="8838"/>
      </w:tabs>
      <w:spacing w:line="240" w:lineRule="exact"/>
      <w:ind w:left="284"/>
      <w:rPr>
        <w:rFonts w:ascii="Arial" w:hAnsi="Arial" w:cs="Arial"/>
        <w:sz w:val="10"/>
        <w:szCs w:val="10"/>
      </w:rPr>
    </w:pPr>
    <w:r w:rsidRPr="00041CE4">
      <w:rPr>
        <w:rFonts w:ascii="Arial" w:hAnsi="Arial" w:cs="Arial"/>
        <w:sz w:val="8"/>
        <w:szCs w:val="8"/>
      </w:rPr>
      <w:t xml:space="preserve"> </w:t>
    </w:r>
    <w:r w:rsidRPr="00041CE4">
      <w:rPr>
        <w:sz w:val="10"/>
        <w:szCs w:val="10"/>
      </w:rPr>
      <w:t>Límites y montos máximos para los procedimientos de asignación de los contratos de adquisiciones, arrendamientos, y contratación de servicios aplicables para el ejercicio fiscal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C5E"/>
    <w:multiLevelType w:val="hybridMultilevel"/>
    <w:tmpl w:val="D45A038A"/>
    <w:lvl w:ilvl="0" w:tplc="9F784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690"/>
    <w:multiLevelType w:val="hybridMultilevel"/>
    <w:tmpl w:val="81181628"/>
    <w:lvl w:ilvl="0" w:tplc="64AA3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D29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82A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3C12"/>
    <w:multiLevelType w:val="hybridMultilevel"/>
    <w:tmpl w:val="0DF4A2D2"/>
    <w:lvl w:ilvl="0" w:tplc="F526449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2E42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90BE8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E5F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42893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FBE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B6"/>
    <w:rsid w:val="00041CE4"/>
    <w:rsid w:val="000600D6"/>
    <w:rsid w:val="0006222B"/>
    <w:rsid w:val="000814D8"/>
    <w:rsid w:val="00087FCD"/>
    <w:rsid w:val="000B44A1"/>
    <w:rsid w:val="000C55B2"/>
    <w:rsid w:val="00104547"/>
    <w:rsid w:val="001236A1"/>
    <w:rsid w:val="00141C69"/>
    <w:rsid w:val="00176B6A"/>
    <w:rsid w:val="0018050D"/>
    <w:rsid w:val="00184B19"/>
    <w:rsid w:val="00184F3D"/>
    <w:rsid w:val="001C7E86"/>
    <w:rsid w:val="001D4DE1"/>
    <w:rsid w:val="001E1286"/>
    <w:rsid w:val="001E1796"/>
    <w:rsid w:val="002163D5"/>
    <w:rsid w:val="00225D1D"/>
    <w:rsid w:val="00230F00"/>
    <w:rsid w:val="002317E3"/>
    <w:rsid w:val="0025022C"/>
    <w:rsid w:val="002770BD"/>
    <w:rsid w:val="00283C12"/>
    <w:rsid w:val="00293EA2"/>
    <w:rsid w:val="002A43D7"/>
    <w:rsid w:val="002B1174"/>
    <w:rsid w:val="002C2E93"/>
    <w:rsid w:val="002D6D64"/>
    <w:rsid w:val="002F37F4"/>
    <w:rsid w:val="003018EE"/>
    <w:rsid w:val="003578B1"/>
    <w:rsid w:val="0036278B"/>
    <w:rsid w:val="00374215"/>
    <w:rsid w:val="003A2AB6"/>
    <w:rsid w:val="003B3C99"/>
    <w:rsid w:val="003C144C"/>
    <w:rsid w:val="003C2B90"/>
    <w:rsid w:val="004530FA"/>
    <w:rsid w:val="0048516C"/>
    <w:rsid w:val="00494D12"/>
    <w:rsid w:val="00496630"/>
    <w:rsid w:val="004A04AE"/>
    <w:rsid w:val="004B79FC"/>
    <w:rsid w:val="004C3608"/>
    <w:rsid w:val="004D6538"/>
    <w:rsid w:val="005239E1"/>
    <w:rsid w:val="005250E0"/>
    <w:rsid w:val="005273F1"/>
    <w:rsid w:val="00536DD5"/>
    <w:rsid w:val="005945A2"/>
    <w:rsid w:val="005B6ECA"/>
    <w:rsid w:val="005D74A6"/>
    <w:rsid w:val="005E3933"/>
    <w:rsid w:val="005E6B20"/>
    <w:rsid w:val="00621EAD"/>
    <w:rsid w:val="00640155"/>
    <w:rsid w:val="006421C5"/>
    <w:rsid w:val="0064660E"/>
    <w:rsid w:val="0069321B"/>
    <w:rsid w:val="00697D50"/>
    <w:rsid w:val="006B2E0B"/>
    <w:rsid w:val="006B5B88"/>
    <w:rsid w:val="006B778C"/>
    <w:rsid w:val="006C10CE"/>
    <w:rsid w:val="006C72CF"/>
    <w:rsid w:val="006E03EF"/>
    <w:rsid w:val="006E4D9D"/>
    <w:rsid w:val="006F32E5"/>
    <w:rsid w:val="0070712D"/>
    <w:rsid w:val="00712298"/>
    <w:rsid w:val="007151DB"/>
    <w:rsid w:val="007359B7"/>
    <w:rsid w:val="00775D28"/>
    <w:rsid w:val="007A7657"/>
    <w:rsid w:val="007A7CAA"/>
    <w:rsid w:val="007A7EA4"/>
    <w:rsid w:val="007C7E6C"/>
    <w:rsid w:val="007D11E9"/>
    <w:rsid w:val="007D40C6"/>
    <w:rsid w:val="007F1E82"/>
    <w:rsid w:val="00805DF1"/>
    <w:rsid w:val="008148F2"/>
    <w:rsid w:val="00841379"/>
    <w:rsid w:val="00891C7C"/>
    <w:rsid w:val="00896D35"/>
    <w:rsid w:val="008B70D8"/>
    <w:rsid w:val="008E18FB"/>
    <w:rsid w:val="008E61D6"/>
    <w:rsid w:val="00985934"/>
    <w:rsid w:val="009A345C"/>
    <w:rsid w:val="009A7C89"/>
    <w:rsid w:val="009B2809"/>
    <w:rsid w:val="009B2BA6"/>
    <w:rsid w:val="009C56ED"/>
    <w:rsid w:val="00A12B00"/>
    <w:rsid w:val="00A207FD"/>
    <w:rsid w:val="00A21FBD"/>
    <w:rsid w:val="00A23CF5"/>
    <w:rsid w:val="00A67D9C"/>
    <w:rsid w:val="00A8129C"/>
    <w:rsid w:val="00AA5CC9"/>
    <w:rsid w:val="00AC74CC"/>
    <w:rsid w:val="00AD33F6"/>
    <w:rsid w:val="00B04590"/>
    <w:rsid w:val="00BB14F0"/>
    <w:rsid w:val="00C03CE1"/>
    <w:rsid w:val="00C07592"/>
    <w:rsid w:val="00C21BEC"/>
    <w:rsid w:val="00C60FD3"/>
    <w:rsid w:val="00C6531C"/>
    <w:rsid w:val="00CF2CAB"/>
    <w:rsid w:val="00CF500A"/>
    <w:rsid w:val="00D104D6"/>
    <w:rsid w:val="00D118CA"/>
    <w:rsid w:val="00D12124"/>
    <w:rsid w:val="00D23EBC"/>
    <w:rsid w:val="00D332BA"/>
    <w:rsid w:val="00D7260C"/>
    <w:rsid w:val="00D7719B"/>
    <w:rsid w:val="00D9007F"/>
    <w:rsid w:val="00D92AF7"/>
    <w:rsid w:val="00D939B1"/>
    <w:rsid w:val="00DB17AF"/>
    <w:rsid w:val="00DD1313"/>
    <w:rsid w:val="00DD4940"/>
    <w:rsid w:val="00DE6EDD"/>
    <w:rsid w:val="00E00748"/>
    <w:rsid w:val="00E01AEB"/>
    <w:rsid w:val="00E04A1D"/>
    <w:rsid w:val="00E04D44"/>
    <w:rsid w:val="00E06C3E"/>
    <w:rsid w:val="00E609B0"/>
    <w:rsid w:val="00E8330F"/>
    <w:rsid w:val="00E872A5"/>
    <w:rsid w:val="00EA7902"/>
    <w:rsid w:val="00F20078"/>
    <w:rsid w:val="00F31A55"/>
    <w:rsid w:val="00F43CDB"/>
    <w:rsid w:val="00F61549"/>
    <w:rsid w:val="00F81CBB"/>
    <w:rsid w:val="00F83F3D"/>
    <w:rsid w:val="00F904E9"/>
    <w:rsid w:val="00F91DDE"/>
    <w:rsid w:val="00F94AF3"/>
    <w:rsid w:val="00F97AF3"/>
    <w:rsid w:val="00FA0E8D"/>
    <w:rsid w:val="00FA6943"/>
    <w:rsid w:val="00FC457A"/>
    <w:rsid w:val="00FD49A4"/>
    <w:rsid w:val="00FE22B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129FD64-B7AF-4F33-B1C0-D83B396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A2AB6"/>
    <w:pPr>
      <w:spacing w:after="0" w:line="240" w:lineRule="auto"/>
      <w:jc w:val="center"/>
    </w:pPr>
    <w:rPr>
      <w:rFonts w:ascii="Tahoma" w:eastAsia="Times New Roman" w:hAnsi="Tahoma" w:cs="Tahom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2AB6"/>
    <w:rPr>
      <w:rFonts w:ascii="Tahoma" w:eastAsia="Times New Roman" w:hAnsi="Tahoma" w:cs="Tahoma"/>
      <w:lang w:eastAsia="es-ES"/>
    </w:rPr>
  </w:style>
  <w:style w:type="paragraph" w:styleId="Prrafodelista">
    <w:name w:val="List Paragraph"/>
    <w:basedOn w:val="Normal"/>
    <w:uiPriority w:val="34"/>
    <w:qFormat/>
    <w:rsid w:val="005E6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1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8EE"/>
  </w:style>
  <w:style w:type="paragraph" w:styleId="Piedepgina">
    <w:name w:val="footer"/>
    <w:basedOn w:val="Normal"/>
    <w:link w:val="PiedepginaCar"/>
    <w:uiPriority w:val="99"/>
    <w:unhideWhenUsed/>
    <w:rsid w:val="00301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EE"/>
  </w:style>
  <w:style w:type="character" w:styleId="Refdecomentario">
    <w:name w:val="annotation reference"/>
    <w:basedOn w:val="Fuentedeprrafopredeter"/>
    <w:uiPriority w:val="99"/>
    <w:semiHidden/>
    <w:unhideWhenUsed/>
    <w:rsid w:val="00B045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5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Noe Chavez Aguado</cp:lastModifiedBy>
  <cp:revision>41</cp:revision>
  <cp:lastPrinted>2022-12-13T16:10:00Z</cp:lastPrinted>
  <dcterms:created xsi:type="dcterms:W3CDTF">2019-01-07T19:28:00Z</dcterms:created>
  <dcterms:modified xsi:type="dcterms:W3CDTF">2023-01-09T16:10:00Z</dcterms:modified>
</cp:coreProperties>
</file>